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57F23689" w14:textId="2346FC18" w:rsidR="004E1B57" w:rsidRDefault="00271288" w:rsidP="004E1B57">
      <w:pPr>
        <w:tabs>
          <w:tab w:val="left" w:pos="1037"/>
        </w:tabs>
        <w:jc w:val="center"/>
        <w:rPr>
          <w:rFonts w:ascii="Book Antiqua" w:hAnsi="Book Antiqua" w:cs="Arial"/>
          <w:b/>
          <w:bCs/>
          <w:color w:val="0000CC"/>
          <w:sz w:val="18"/>
          <w:szCs w:val="18"/>
          <w:lang w:val="en-GB"/>
        </w:rPr>
      </w:pPr>
      <w:r w:rsidRPr="00DB3D77">
        <w:rPr>
          <w:rFonts w:ascii="Book Antiqua" w:hAnsi="Book Antiqua" w:cs="Arial"/>
          <w:b/>
          <w:bCs/>
          <w:color w:val="0000CC"/>
          <w:sz w:val="18"/>
          <w:szCs w:val="18"/>
          <w:lang w:val="en-GB"/>
        </w:rPr>
        <w:t>Construction of Tower at Loc. No.: 123 at 132 kV Haflong-Jiribam TL as per BoQ and instruction of officer-in-charge [Package-C]</w:t>
      </w:r>
    </w:p>
    <w:p w14:paraId="27DD5286" w14:textId="77777777" w:rsidR="00271288" w:rsidRDefault="00271288" w:rsidP="004E1B57">
      <w:pPr>
        <w:tabs>
          <w:tab w:val="left" w:pos="1037"/>
        </w:tabs>
        <w:jc w:val="center"/>
        <w:rPr>
          <w:rFonts w:ascii="Book Antiqua" w:hAnsi="Book Antiqua" w:cs="Arial"/>
          <w:b/>
          <w:bCs/>
          <w:color w:val="0000CC"/>
          <w:sz w:val="18"/>
          <w:szCs w:val="18"/>
          <w:lang w:val="en-GB"/>
        </w:rPr>
      </w:pPr>
    </w:p>
    <w:p w14:paraId="39645BDE" w14:textId="77777777" w:rsidR="00271288" w:rsidRPr="0014611D" w:rsidRDefault="00271288" w:rsidP="004E1B57">
      <w:pPr>
        <w:tabs>
          <w:tab w:val="left" w:pos="1037"/>
        </w:tabs>
        <w:jc w:val="center"/>
        <w:rPr>
          <w:rFonts w:ascii="Book Antiqua" w:hAnsi="Book Antiqua" w:cs="Arial"/>
          <w:b/>
          <w:sz w:val="18"/>
          <w:szCs w:val="18"/>
        </w:rPr>
      </w:pPr>
    </w:p>
    <w:p w14:paraId="5BCEFDB4" w14:textId="5B0999BA"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9E09F5">
        <w:rPr>
          <w:rFonts w:ascii="Book Antiqua" w:hAnsi="Book Antiqua" w:cs="Arial"/>
          <w:b/>
          <w:bCs/>
          <w:noProof/>
          <w:color w:val="0000CC"/>
          <w:sz w:val="18"/>
          <w:szCs w:val="18"/>
          <w:lang w:val="en-GB"/>
        </w:rPr>
        <w:t>NESH/CSM/OT/PRANIT/1500-125</w:t>
      </w:r>
      <w:r w:rsidR="00271288">
        <w:rPr>
          <w:rFonts w:ascii="Book Antiqua" w:hAnsi="Book Antiqua" w:cs="Arial"/>
          <w:b/>
          <w:bCs/>
          <w:noProof/>
          <w:color w:val="0000CC"/>
          <w:sz w:val="18"/>
          <w:szCs w:val="18"/>
          <w:lang w:val="en-GB"/>
        </w:rPr>
        <w:t>3</w:t>
      </w:r>
      <w:r w:rsidR="009E09F5">
        <w:rPr>
          <w:rFonts w:ascii="Book Antiqua" w:hAnsi="Book Antiqua" w:cs="Arial"/>
          <w:b/>
          <w:bCs/>
          <w:noProof/>
          <w:color w:val="0000CC"/>
          <w:sz w:val="18"/>
          <w:szCs w:val="18"/>
          <w:lang w:val="en-GB"/>
        </w:rPr>
        <w:t xml:space="preserve"> [PKG </w:t>
      </w:r>
      <w:r w:rsidR="00271288">
        <w:rPr>
          <w:rFonts w:ascii="Book Antiqua" w:hAnsi="Book Antiqua" w:cs="Arial"/>
          <w:b/>
          <w:bCs/>
          <w:noProof/>
          <w:color w:val="0000CC"/>
          <w:sz w:val="18"/>
          <w:szCs w:val="18"/>
          <w:lang w:val="en-GB"/>
        </w:rPr>
        <w:t>C</w:t>
      </w:r>
      <w:r w:rsidR="009E09F5">
        <w:rPr>
          <w:rFonts w:ascii="Book Antiqua" w:hAnsi="Book Antiqua" w:cs="Arial"/>
          <w:b/>
          <w:bCs/>
          <w:noProof/>
          <w:color w:val="0000CC"/>
          <w:sz w:val="18"/>
          <w:szCs w:val="18"/>
          <w:lang w:val="en-GB"/>
        </w:rPr>
        <w:t>] Dated:</w:t>
      </w:r>
      <w:r w:rsidR="00843BB2">
        <w:rPr>
          <w:rFonts w:ascii="Book Antiqua" w:hAnsi="Book Antiqua" w:cs="Arial"/>
          <w:b/>
          <w:bCs/>
          <w:noProof/>
          <w:color w:val="0000CC"/>
          <w:sz w:val="18"/>
          <w:szCs w:val="18"/>
          <w:lang w:val="en-GB"/>
        </w:rPr>
        <w:t>10/04/2024</w:t>
      </w:r>
      <w:permStart w:id="1065228891" w:edGrp="everyone"/>
      <w:permEnd w:id="1065228891"/>
      <w:r w:rsidR="009E09F5">
        <w:rPr>
          <w:rFonts w:ascii="Book Antiqua" w:hAnsi="Book Antiqua" w:cs="Arial"/>
          <w:b/>
          <w:bCs/>
          <w:noProof/>
          <w:color w:val="0000CC"/>
          <w:sz w:val="18"/>
          <w:szCs w:val="18"/>
          <w:lang w:val="en-GB"/>
        </w:rPr>
        <w:t>)</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7FDC792" w14:textId="77777777" w:rsidR="00617B76" w:rsidRPr="003917B0" w:rsidRDefault="00617B76" w:rsidP="00CF2897">
            <w:pPr>
              <w:jc w:val="both"/>
              <w:rPr>
                <w:rFonts w:ascii="Book Antiqua" w:hAnsi="Book Antiqua" w:cs="Arial"/>
                <w:snapToGrid w:val="0"/>
                <w:sz w:val="6"/>
                <w:szCs w:val="6"/>
              </w:rPr>
            </w:pPr>
          </w:p>
          <w:p w14:paraId="0DDE238E"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4E2E7B03"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662977" w:rsidRPr="00662977">
                <w:rPr>
                  <w:rStyle w:val="Hyperlink"/>
                  <w:sz w:val="20"/>
                  <w:szCs w:val="20"/>
                </w:rPr>
                <w:t>subhaashri.b@powergrid.in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0F75" w:rsidRDefault="00617B76" w:rsidP="0082323C">
            <w:pPr>
              <w:jc w:val="both"/>
              <w:rPr>
                <w:rFonts w:ascii="Book Antiqua" w:hAnsi="Book Antiqua" w:cs="Book Antiqua"/>
                <w:bCs/>
                <w:color w:val="000000"/>
                <w:sz w:val="18"/>
                <w:szCs w:val="1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w:t>
            </w:r>
            <w:r w:rsidRPr="003C0F75">
              <w:rPr>
                <w:bCs/>
                <w:sz w:val="18"/>
                <w:szCs w:val="18"/>
              </w:rPr>
              <w:lastRenderedPageBreak/>
              <w:t>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lastRenderedPageBreak/>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07AB9532" w14:textId="48DC868F" w:rsidR="00617B76" w:rsidRPr="00F25B58" w:rsidRDefault="00C06433" w:rsidP="00964789">
            <w:pPr>
              <w:pStyle w:val="Default"/>
              <w:jc w:val="both"/>
              <w:rPr>
                <w:rFonts w:cs="Arial"/>
                <w:b/>
                <w:bCs/>
                <w:color w:val="0070C0"/>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617B76" w:rsidRPr="0003738B">
              <w:rPr>
                <w:rFonts w:cs="Arial"/>
                <w:b/>
                <w:bCs/>
                <w:color w:val="0070C0"/>
                <w:sz w:val="18"/>
                <w:szCs w:val="18"/>
                <w:highlight w:val="yellow"/>
              </w:rPr>
              <w:t>Rs.</w:t>
            </w:r>
            <w:r w:rsidR="009F04E4">
              <w:rPr>
                <w:rFonts w:cs="Arial"/>
                <w:b/>
                <w:bCs/>
                <w:color w:val="0070C0"/>
                <w:sz w:val="18"/>
                <w:szCs w:val="18"/>
                <w:highlight w:val="yellow"/>
              </w:rPr>
              <w:t xml:space="preserve"> </w:t>
            </w:r>
            <w:r w:rsidR="002D744A" w:rsidRPr="0003738B">
              <w:rPr>
                <w:rFonts w:cs="Arial"/>
                <w:b/>
                <w:bCs/>
                <w:noProof/>
                <w:color w:val="0070C0"/>
                <w:sz w:val="18"/>
                <w:szCs w:val="18"/>
                <w:highlight w:val="yellow"/>
              </w:rPr>
              <w:t>2</w:t>
            </w:r>
            <w:r w:rsidR="00E429FF">
              <w:rPr>
                <w:rFonts w:cs="Arial"/>
                <w:b/>
                <w:bCs/>
                <w:noProof/>
                <w:color w:val="0070C0"/>
                <w:sz w:val="18"/>
                <w:szCs w:val="18"/>
                <w:highlight w:val="yellow"/>
              </w:rPr>
              <w:t>0</w:t>
            </w:r>
            <w:r w:rsidR="002D744A" w:rsidRPr="0003738B">
              <w:rPr>
                <w:rFonts w:cs="Arial"/>
                <w:b/>
                <w:bCs/>
                <w:noProof/>
                <w:color w:val="0070C0"/>
                <w:sz w:val="18"/>
                <w:szCs w:val="18"/>
                <w:highlight w:val="yellow"/>
              </w:rPr>
              <w:t>00</w:t>
            </w:r>
            <w:r w:rsidR="00397A18" w:rsidRPr="0003738B">
              <w:rPr>
                <w:rFonts w:cs="Arial"/>
                <w:b/>
                <w:bCs/>
                <w:color w:val="0070C0"/>
                <w:sz w:val="18"/>
                <w:szCs w:val="18"/>
                <w:highlight w:val="yellow"/>
              </w:rPr>
              <w:t>.00</w:t>
            </w:r>
          </w:p>
          <w:p w14:paraId="5C874C58" w14:textId="77777777" w:rsidR="009A7B9C" w:rsidRPr="0014611D" w:rsidRDefault="009A7B9C"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w:t>
            </w:r>
            <w:r w:rsidRPr="0014611D">
              <w:rPr>
                <w:rFonts w:ascii="Book Antiqua" w:hAnsi="Book Antiqua"/>
                <w:sz w:val="18"/>
                <w:szCs w:val="18"/>
              </w:rPr>
              <w:lastRenderedPageBreak/>
              <w:t xml:space="preserve">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4C0220">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4C0220">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00"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13D81A39"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Pr="00437917">
              <w:rPr>
                <w:rFonts w:ascii="Book Antiqua" w:eastAsia="Arial Unicode MS" w:hAnsi="Book Antiqua" w:cs="Arial Unicode MS"/>
                <w:b/>
                <w:bCs/>
                <w:color w:val="0070C0"/>
                <w:sz w:val="18"/>
                <w:szCs w:val="18"/>
                <w:highlight w:val="yellow"/>
              </w:rPr>
              <w:t xml:space="preserve">INR </w:t>
            </w:r>
            <w:r w:rsidR="00E429FF">
              <w:rPr>
                <w:rFonts w:ascii="Book Antiqua" w:eastAsia="Arial Unicode MS" w:hAnsi="Book Antiqua" w:cs="Arial Unicode MS"/>
                <w:b/>
                <w:bCs/>
                <w:color w:val="0070C0"/>
                <w:sz w:val="18"/>
                <w:szCs w:val="18"/>
                <w:highlight w:val="yellow"/>
              </w:rPr>
              <w:t>58</w:t>
            </w:r>
            <w:r w:rsidR="00E66384" w:rsidRPr="00437917">
              <w:rPr>
                <w:rFonts w:ascii="Book Antiqua" w:eastAsia="Arial Unicode MS" w:hAnsi="Book Antiqua" w:cs="Arial Unicode MS"/>
                <w:b/>
                <w:bCs/>
                <w:color w:val="0070C0"/>
                <w:sz w:val="18"/>
                <w:szCs w:val="18"/>
                <w:highlight w:val="yellow"/>
              </w:rPr>
              <w:t>,000</w:t>
            </w:r>
            <w:r w:rsidRPr="00437917">
              <w:rPr>
                <w:rFonts w:ascii="Book Antiqua" w:eastAsia="Arial Unicode MS" w:hAnsi="Book Antiqua" w:cs="Arial Unicode MS"/>
                <w:b/>
                <w:bCs/>
                <w:color w:val="0070C0"/>
                <w:sz w:val="18"/>
                <w:szCs w:val="18"/>
                <w:highlight w:val="yellow"/>
              </w:rPr>
              <w:t>/-</w:t>
            </w:r>
            <w:r w:rsidRPr="00437917">
              <w:rPr>
                <w:rFonts w:ascii="Book Antiqua" w:eastAsia="Arial Unicode MS" w:hAnsi="Book Antiqua" w:cs="Arial Unicode MS"/>
                <w:b/>
                <w:bCs/>
                <w:color w:val="0070C0"/>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lastRenderedPageBreak/>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42F84718"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In case of other payment modes except, ONLINE PAYMENT UTILITY- https://epay.powergrid.in (POPU) -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4C0220">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4C0220">
        <w:tc>
          <w:tcPr>
            <w:tcW w:w="900" w:type="dxa"/>
          </w:tcPr>
          <w:p w14:paraId="45A2931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08F2DDDD"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8361357"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7D90E950" w14:textId="77777777" w:rsidR="00617B76" w:rsidRPr="009D75AF" w:rsidRDefault="00617B76" w:rsidP="0044537A">
            <w:pPr>
              <w:jc w:val="both"/>
              <w:rPr>
                <w:rFonts w:ascii="Book Antiqua" w:hAnsi="Book Antiqua"/>
                <w:sz w:val="6"/>
                <w:szCs w:val="6"/>
                <w:lang w:val="en-GB"/>
              </w:rPr>
            </w:pPr>
          </w:p>
          <w:p w14:paraId="2278C06E" w14:textId="77777777" w:rsidR="00617B76" w:rsidRPr="001C4A14" w:rsidRDefault="00617B76" w:rsidP="00396528">
            <w:pPr>
              <w:pStyle w:val="BodyText2"/>
              <w:tabs>
                <w:tab w:val="left" w:pos="0"/>
              </w:tabs>
              <w:rPr>
                <w:rFonts w:eastAsia="Times New Roman" w:cs="Arial"/>
                <w:i w:val="0"/>
                <w:iCs w:val="0"/>
                <w:color w:val="C00000"/>
                <w:sz w:val="18"/>
                <w:szCs w:val="18"/>
                <w:lang w:bidi="ar-SA"/>
              </w:rPr>
            </w:pPr>
            <w:r w:rsidRPr="001C4A14">
              <w:rPr>
                <w:rFonts w:eastAsia="Times New Roman" w:cs="Arial"/>
                <w:i w:val="0"/>
                <w:iCs w:val="0"/>
                <w:color w:val="C00000"/>
                <w:sz w:val="18"/>
                <w:szCs w:val="18"/>
                <w:lang w:bidi="ar-SA"/>
              </w:rPr>
              <w:t xml:space="preserve">Integrity Pact </w:t>
            </w:r>
            <w:r w:rsidRPr="00D54B46">
              <w:rPr>
                <w:rFonts w:eastAsia="Times New Roman" w:cs="Arial"/>
                <w:i w:val="0"/>
                <w:iCs w:val="0"/>
                <w:color w:val="C00000"/>
                <w:sz w:val="18"/>
                <w:szCs w:val="18"/>
                <w:u w:val="single"/>
                <w:lang w:bidi="ar-SA"/>
              </w:rPr>
              <w:t xml:space="preserve">is </w:t>
            </w:r>
            <w:r w:rsidRPr="00D54B46">
              <w:rPr>
                <w:rFonts w:cs="Arial"/>
                <w:noProof/>
                <w:color w:val="C00000"/>
                <w:sz w:val="18"/>
                <w:szCs w:val="18"/>
                <w:u w:val="single"/>
              </w:rPr>
              <w:t>Not Applicable</w:t>
            </w:r>
            <w:r w:rsidRPr="001C4A14">
              <w:rPr>
                <w:rFonts w:eastAsia="Times New Roman" w:cs="Arial"/>
                <w:i w:val="0"/>
                <w:iCs w:val="0"/>
                <w:color w:val="C00000"/>
                <w:sz w:val="18"/>
                <w:szCs w:val="18"/>
                <w:lang w:bidi="ar-SA"/>
              </w:rPr>
              <w:t xml:space="preserve"> for the subject package</w:t>
            </w:r>
            <w:r w:rsidR="009D75AF" w:rsidRPr="001C4A14">
              <w:rPr>
                <w:rFonts w:eastAsia="Times New Roman" w:cs="Arial"/>
                <w:i w:val="0"/>
                <w:iCs w:val="0"/>
                <w:color w:val="C00000"/>
                <w:sz w:val="18"/>
                <w:szCs w:val="18"/>
                <w:lang w:bidi="ar-SA"/>
              </w:rPr>
              <w:t>.</w:t>
            </w:r>
          </w:p>
          <w:p w14:paraId="3B5393CE" w14:textId="15BD83DF" w:rsidR="009D75AF" w:rsidRPr="00172FE0" w:rsidRDefault="009D75AF" w:rsidP="00396528">
            <w:pPr>
              <w:pStyle w:val="BodyText2"/>
              <w:tabs>
                <w:tab w:val="left" w:pos="0"/>
              </w:tabs>
              <w:rPr>
                <w:sz w:val="8"/>
                <w:szCs w:val="8"/>
              </w:rPr>
            </w:pPr>
          </w:p>
        </w:tc>
      </w:tr>
      <w:tr w:rsidR="00617B76" w:rsidRPr="0014611D" w14:paraId="5D2D9AAA" w14:textId="77777777" w:rsidTr="004C0220">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00"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amendments/modifications, if any.</w:t>
            </w:r>
          </w:p>
          <w:p w14:paraId="1958B773" w14:textId="77777777" w:rsidR="00F24DEA" w:rsidRPr="0027731C" w:rsidRDefault="00F24DEA" w:rsidP="00321677">
            <w:pPr>
              <w:ind w:left="558" w:hanging="558"/>
              <w:jc w:val="both"/>
              <w:rPr>
                <w:rFonts w:ascii="Book Antiqua" w:hAnsi="Book Antiqua"/>
                <w:color w:val="0000CC"/>
                <w:sz w:val="6"/>
                <w:szCs w:val="6"/>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617B76" w:rsidRPr="0014611D" w14:paraId="73B76576" w14:textId="77777777" w:rsidTr="004C0220">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BC5CD6">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CA1A27">
        <w:trPr>
          <w:trHeight w:val="1953"/>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00"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declaration of result of first stage i.e technical evaluation.</w:t>
            </w:r>
          </w:p>
        </w:tc>
      </w:tr>
      <w:tr w:rsidR="00617B76" w:rsidRPr="0014611D" w14:paraId="3A9D01E9" w14:textId="77777777" w:rsidTr="004C0220">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Default="00800551" w:rsidP="00800551">
            <w:pPr>
              <w:jc w:val="both"/>
              <w:rPr>
                <w:rFonts w:ascii="Book Antiqua" w:hAnsi="Book Antiqua" w:cs="Arial"/>
                <w:b/>
                <w:bCs/>
                <w:sz w:val="18"/>
                <w:szCs w:val="1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53FE16ED" w14:textId="44C1BA48" w:rsidR="00617B76" w:rsidRPr="00BF0FD6" w:rsidRDefault="00BF0FD6">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 xml:space="preserve">In exceptional circumstance, the Employer may solicit the </w:t>
            </w:r>
            <w:r w:rsidR="007E268E" w:rsidRPr="00BF0FD6">
              <w:rPr>
                <w:rFonts w:ascii="Book Antiqua" w:hAnsi="Book Antiqua" w:cs="Arial"/>
                <w:sz w:val="18"/>
                <w:szCs w:val="18"/>
              </w:rPr>
              <w:t>Bidder</w:t>
            </w:r>
            <w:r w:rsidR="007E268E">
              <w:rPr>
                <w:sz w:val="18"/>
                <w:szCs w:val="18"/>
              </w:rPr>
              <w:t>’</w:t>
            </w:r>
            <w:r w:rsidR="007E268E" w:rsidRPr="00BF0FD6">
              <w:rPr>
                <w:rFonts w:ascii="Book Antiqua" w:hAnsi="Book Antiqua" w:cs="Arial"/>
                <w:sz w:val="18"/>
                <w:szCs w:val="18"/>
              </w:rPr>
              <w:t>s</w:t>
            </w:r>
            <w:r w:rsidRPr="00BF0FD6">
              <w:rPr>
                <w:rFonts w:ascii="Book Antiqua" w:hAnsi="Book Antiqua" w:cs="Arial"/>
                <w:sz w:val="18"/>
                <w:szCs w:val="18"/>
              </w:rPr>
              <w:t xml:space="preserve"> consent to an extension of the bid validity period. The request and responses thereto shall be made in writing or by cable. If a Bidder accepts to prolong the period of validity, the bid security shall also be suitably extended. A Bidder may refuse the request without </w:t>
            </w:r>
            <w:r w:rsidRPr="00BF0FD6">
              <w:rPr>
                <w:rFonts w:ascii="Book Antiqua" w:hAnsi="Book Antiqua" w:cs="Arial"/>
                <w:sz w:val="18"/>
                <w:szCs w:val="18"/>
              </w:rPr>
              <w:lastRenderedPageBreak/>
              <w:t>forfeiting its bid security. A Bidder granting the request will not be required or permitted to modify its bid.</w:t>
            </w:r>
          </w:p>
          <w:p w14:paraId="6548F2F1" w14:textId="08D0F971" w:rsidR="00BF0FD6" w:rsidRPr="00BF0FD6" w:rsidRDefault="00BF0FD6" w:rsidP="00BF0FD6">
            <w:pPr>
              <w:jc w:val="both"/>
              <w:rPr>
                <w:rFonts w:ascii="Book Antiqua" w:hAnsi="Book Antiqua" w:cs="Book Antiqua"/>
                <w:b/>
                <w:bCs/>
                <w:color w:val="000000"/>
                <w:sz w:val="18"/>
                <w:szCs w:val="18"/>
                <w:lang w:bidi="hi-IN"/>
              </w:rPr>
            </w:pPr>
          </w:p>
        </w:tc>
      </w:tr>
      <w:tr w:rsidR="00617B76" w:rsidRPr="0014611D" w14:paraId="2D8264E8" w14:textId="77777777" w:rsidTr="004C0220">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C56295">
        <w:trPr>
          <w:trHeight w:val="3549"/>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4AD3DED0" w14:textId="77777777" w:rsidR="00B565C1" w:rsidRPr="00C56295" w:rsidRDefault="00B565C1" w:rsidP="00F62642">
            <w:pPr>
              <w:pStyle w:val="Default"/>
              <w:jc w:val="both"/>
              <w:rPr>
                <w:b/>
                <w:bCs/>
                <w:sz w:val="10"/>
                <w:szCs w:val="10"/>
              </w:rPr>
            </w:pPr>
          </w:p>
          <w:p w14:paraId="4CF84358" w14:textId="77777777" w:rsidR="00B565C1" w:rsidRPr="00B565C1" w:rsidRDefault="00B565C1" w:rsidP="00B565C1">
            <w:pPr>
              <w:pStyle w:val="Default"/>
              <w:jc w:val="both"/>
              <w:rPr>
                <w:sz w:val="18"/>
                <w:szCs w:val="18"/>
              </w:rPr>
            </w:pPr>
            <w:r w:rsidRPr="00B565C1">
              <w:rPr>
                <w:sz w:val="18"/>
                <w:szCs w:val="18"/>
              </w:rPr>
              <w:t>During evaluation and comparison of bids, the purchaser may, at his discretion, ask</w:t>
            </w:r>
          </w:p>
          <w:p w14:paraId="6B3C7004" w14:textId="77777777" w:rsidR="00B565C1" w:rsidRPr="00B565C1" w:rsidRDefault="00B565C1" w:rsidP="00B565C1">
            <w:pPr>
              <w:pStyle w:val="Default"/>
              <w:jc w:val="both"/>
              <w:rPr>
                <w:sz w:val="18"/>
                <w:szCs w:val="18"/>
              </w:rPr>
            </w:pPr>
            <w:r w:rsidRPr="00B565C1">
              <w:rPr>
                <w:sz w:val="18"/>
                <w:szCs w:val="18"/>
              </w:rPr>
              <w:t>the bidder for clarifications on the bid. The request for clarification shall be given in</w:t>
            </w:r>
          </w:p>
          <w:p w14:paraId="08A23C9F" w14:textId="77777777" w:rsidR="00B565C1" w:rsidRPr="00B565C1" w:rsidRDefault="00B565C1" w:rsidP="00B565C1">
            <w:pPr>
              <w:pStyle w:val="Default"/>
              <w:jc w:val="both"/>
              <w:rPr>
                <w:sz w:val="18"/>
                <w:szCs w:val="18"/>
              </w:rPr>
            </w:pPr>
            <w:r w:rsidRPr="00B565C1">
              <w:rPr>
                <w:sz w:val="18"/>
                <w:szCs w:val="18"/>
              </w:rPr>
              <w:t>writing by registered/speed post, asking the tenderer to respond by a specified date,</w:t>
            </w:r>
          </w:p>
          <w:p w14:paraId="52FC5A48" w14:textId="77777777" w:rsidR="00B565C1" w:rsidRPr="00B565C1" w:rsidRDefault="00B565C1" w:rsidP="00B565C1">
            <w:pPr>
              <w:pStyle w:val="Default"/>
              <w:jc w:val="both"/>
              <w:rPr>
                <w:sz w:val="18"/>
                <w:szCs w:val="18"/>
              </w:rPr>
            </w:pPr>
            <w:r w:rsidRPr="00B565C1">
              <w:rPr>
                <w:sz w:val="18"/>
                <w:szCs w:val="18"/>
              </w:rPr>
              <w:t>and also mentioning therein that, if the tenderer does not comply or respond by the</w:t>
            </w:r>
          </w:p>
          <w:p w14:paraId="362050AD" w14:textId="77777777" w:rsidR="00B565C1" w:rsidRPr="00B565C1" w:rsidRDefault="00B565C1" w:rsidP="00B565C1">
            <w:pPr>
              <w:pStyle w:val="Default"/>
              <w:jc w:val="both"/>
              <w:rPr>
                <w:sz w:val="18"/>
                <w:szCs w:val="18"/>
              </w:rPr>
            </w:pPr>
            <w:r w:rsidRPr="00B565C1">
              <w:rPr>
                <w:sz w:val="18"/>
                <w:szCs w:val="18"/>
              </w:rPr>
              <w:t xml:space="preserve">date, </w:t>
            </w:r>
            <w:r w:rsidRPr="00071B0D">
              <w:rPr>
                <w:b/>
                <w:bCs/>
                <w:sz w:val="18"/>
                <w:szCs w:val="18"/>
                <w:u w:val="single"/>
              </w:rPr>
              <w:t>his tender will be liable to be rejected</w:t>
            </w:r>
            <w:r w:rsidRPr="00B565C1">
              <w:rPr>
                <w:sz w:val="18"/>
                <w:szCs w:val="18"/>
              </w:rPr>
              <w:t>. Depending on the outcome, such tenders</w:t>
            </w:r>
          </w:p>
          <w:p w14:paraId="10C3D27E" w14:textId="77777777" w:rsidR="00B565C1" w:rsidRPr="00B565C1" w:rsidRDefault="00B565C1" w:rsidP="00B565C1">
            <w:pPr>
              <w:pStyle w:val="Default"/>
              <w:jc w:val="both"/>
              <w:rPr>
                <w:sz w:val="18"/>
                <w:szCs w:val="18"/>
              </w:rPr>
            </w:pPr>
            <w:r w:rsidRPr="00B565C1">
              <w:rPr>
                <w:sz w:val="18"/>
                <w:szCs w:val="18"/>
              </w:rPr>
              <w:t>are to be ignored or considered further. No change in prices or substance of the bid</w:t>
            </w:r>
          </w:p>
          <w:p w14:paraId="436EF6DA" w14:textId="77777777" w:rsidR="00B565C1" w:rsidRPr="00B565C1" w:rsidRDefault="00B565C1" w:rsidP="00B565C1">
            <w:pPr>
              <w:pStyle w:val="Default"/>
              <w:jc w:val="both"/>
              <w:rPr>
                <w:sz w:val="18"/>
                <w:szCs w:val="18"/>
              </w:rPr>
            </w:pPr>
            <w:r w:rsidRPr="00B565C1">
              <w:rPr>
                <w:sz w:val="18"/>
                <w:szCs w:val="18"/>
              </w:rPr>
              <w:t>shall be sought, offered or permitted. No post-bid clarification at the initiative of the</w:t>
            </w:r>
          </w:p>
          <w:p w14:paraId="1300E330" w14:textId="77777777" w:rsidR="00B565C1" w:rsidRPr="00B565C1" w:rsidRDefault="00B565C1" w:rsidP="00B565C1">
            <w:pPr>
              <w:pStyle w:val="Default"/>
              <w:jc w:val="both"/>
              <w:rPr>
                <w:sz w:val="18"/>
                <w:szCs w:val="18"/>
              </w:rPr>
            </w:pPr>
            <w:r w:rsidRPr="00B565C1">
              <w:rPr>
                <w:sz w:val="18"/>
                <w:szCs w:val="18"/>
              </w:rPr>
              <w:t>bidder shall be entertained. The shortfall information/documents should be sought</w:t>
            </w:r>
          </w:p>
          <w:p w14:paraId="241861AF" w14:textId="77777777" w:rsidR="00B565C1" w:rsidRPr="00B565C1" w:rsidRDefault="00B565C1" w:rsidP="00B565C1">
            <w:pPr>
              <w:pStyle w:val="Default"/>
              <w:jc w:val="both"/>
              <w:rPr>
                <w:sz w:val="18"/>
                <w:szCs w:val="18"/>
              </w:rPr>
            </w:pPr>
            <w:r w:rsidRPr="00B565C1">
              <w:rPr>
                <w:sz w:val="18"/>
                <w:szCs w:val="18"/>
              </w:rPr>
              <w:t>only in case of historical documents which pre-existed at the time of the tender opening</w:t>
            </w:r>
          </w:p>
          <w:p w14:paraId="566847B8" w14:textId="0BC6BA98" w:rsidR="00071B0D" w:rsidRDefault="00B565C1" w:rsidP="00071B0D">
            <w:pPr>
              <w:pStyle w:val="Default"/>
              <w:jc w:val="both"/>
              <w:rPr>
                <w:sz w:val="18"/>
                <w:szCs w:val="18"/>
              </w:rPr>
            </w:pPr>
            <w:r w:rsidRPr="00B565C1">
              <w:rPr>
                <w:sz w:val="18"/>
                <w:szCs w:val="18"/>
              </w:rPr>
              <w:t>and which have not undergone change since then.</w:t>
            </w:r>
          </w:p>
          <w:p w14:paraId="6E542965" w14:textId="77777777" w:rsidR="00071B0D" w:rsidRPr="00B101A6" w:rsidRDefault="00071B0D" w:rsidP="00071B0D">
            <w:pPr>
              <w:pStyle w:val="Default"/>
              <w:jc w:val="both"/>
              <w:rPr>
                <w:sz w:val="10"/>
                <w:szCs w:val="10"/>
              </w:rPr>
            </w:pPr>
          </w:p>
          <w:p w14:paraId="5539E44E" w14:textId="5E9CD068" w:rsidR="00B565C1" w:rsidRPr="00B565C1" w:rsidRDefault="00071B0D" w:rsidP="00B565C1">
            <w:pPr>
              <w:pStyle w:val="Default"/>
              <w:jc w:val="both"/>
              <w:rPr>
                <w:sz w:val="18"/>
                <w:szCs w:val="18"/>
              </w:rPr>
            </w:pPr>
            <w:r>
              <w:rPr>
                <w:sz w:val="18"/>
                <w:szCs w:val="18"/>
              </w:rPr>
              <w:t xml:space="preserve">So </w:t>
            </w:r>
            <w:r w:rsidR="00B565C1" w:rsidRPr="00B565C1">
              <w:rPr>
                <w:sz w:val="18"/>
                <w:szCs w:val="18"/>
              </w:rPr>
              <w:t>far as the submission of documents is concerned with regard to qualification criteria,</w:t>
            </w:r>
          </w:p>
          <w:p w14:paraId="28F857E2" w14:textId="77777777" w:rsidR="00B565C1" w:rsidRPr="00B565C1" w:rsidRDefault="00B565C1" w:rsidP="00B565C1">
            <w:pPr>
              <w:pStyle w:val="Default"/>
              <w:jc w:val="both"/>
              <w:rPr>
                <w:sz w:val="18"/>
                <w:szCs w:val="18"/>
              </w:rPr>
            </w:pPr>
            <w:r w:rsidRPr="00B565C1">
              <w:rPr>
                <w:sz w:val="18"/>
                <w:szCs w:val="18"/>
              </w:rPr>
              <w:t>after submission of the tender, only related shortfall documents should be asked for</w:t>
            </w:r>
          </w:p>
          <w:p w14:paraId="60E96B4F" w14:textId="77777777" w:rsidR="00617B76" w:rsidRDefault="00B565C1" w:rsidP="00B101A6">
            <w:pPr>
              <w:pStyle w:val="Default"/>
              <w:jc w:val="both"/>
              <w:rPr>
                <w:sz w:val="18"/>
                <w:szCs w:val="18"/>
              </w:rPr>
            </w:pPr>
            <w:r w:rsidRPr="00B565C1">
              <w:rPr>
                <w:sz w:val="18"/>
                <w:szCs w:val="18"/>
              </w:rPr>
              <w:t xml:space="preserve">and considered. </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F278D7">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lastRenderedPageBreak/>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F278D7">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F278D7">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C534BC">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C534BC">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6F86310"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EF49BE" w:rsidRDefault="00DF7695" w:rsidP="00A26080">
            <w:pPr>
              <w:jc w:val="both"/>
              <w:rPr>
                <w:rFonts w:ascii="Book Antiqua" w:hAnsi="Book Antiqua" w:cs="Book Antiqua"/>
                <w:color w:val="000000" w:themeColor="text1"/>
                <w:sz w:val="10"/>
                <w:szCs w:val="10"/>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w:t>
            </w:r>
            <w:r w:rsidRPr="0030068E">
              <w:rPr>
                <w:rFonts w:ascii="Book Antiqua" w:hAnsi="Book Antiqua" w:cs="Book Antiqua"/>
                <w:color w:val="000000" w:themeColor="text1"/>
                <w:sz w:val="18"/>
                <w:szCs w:val="18"/>
                <w:lang w:bidi="hi-IN"/>
              </w:rPr>
              <w:lastRenderedPageBreak/>
              <w:t xml:space="preserve">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30068E" w:rsidRDefault="00DF7695" w:rsidP="0030068E">
            <w:pPr>
              <w:jc w:val="both"/>
              <w:rPr>
                <w:rFonts w:ascii="Book Antiqua" w:hAnsi="Book Antiqua" w:cs="Book Antiqua"/>
                <w:color w:val="000000" w:themeColor="text1"/>
                <w:sz w:val="18"/>
                <w:szCs w:val="18"/>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30068E" w:rsidRDefault="0030068E" w:rsidP="0030068E">
            <w:pPr>
              <w:jc w:val="both"/>
              <w:rPr>
                <w:rFonts w:ascii="Book Antiqua" w:hAnsi="Book Antiqua" w:cs="Book Antiqua"/>
                <w:color w:val="000000" w:themeColor="text1"/>
                <w:sz w:val="18"/>
                <w:szCs w:val="18"/>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30068E" w:rsidRDefault="0030068E" w:rsidP="0030068E">
            <w:pPr>
              <w:jc w:val="both"/>
              <w:rPr>
                <w:rFonts w:ascii="Book Antiqua" w:hAnsi="Book Antiqua" w:cs="Book Antiqua"/>
                <w:color w:val="000000" w:themeColor="text1"/>
                <w:sz w:val="18"/>
                <w:szCs w:val="18"/>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30068E" w:rsidRDefault="0030068E" w:rsidP="0030068E">
            <w:pPr>
              <w:jc w:val="both"/>
              <w:rPr>
                <w:rFonts w:ascii="Book Antiqua" w:hAnsi="Book Antiqua" w:cs="Book Antiqua"/>
                <w:color w:val="000000" w:themeColor="text1"/>
                <w:sz w:val="18"/>
                <w:szCs w:val="18"/>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30068E" w:rsidRDefault="0030068E" w:rsidP="0030068E">
            <w:pPr>
              <w:jc w:val="both"/>
              <w:rPr>
                <w:rFonts w:ascii="Book Antiqua" w:hAnsi="Book Antiqua" w:cs="Book Antiqua"/>
                <w:color w:val="000000" w:themeColor="text1"/>
                <w:sz w:val="18"/>
                <w:szCs w:val="18"/>
                <w:lang w:bidi="hi-IN"/>
              </w:rPr>
            </w:pPr>
          </w:p>
          <w:p w14:paraId="23DF26A5" w14:textId="7714793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cost of all quantifiable deviations and omissions from the contractual and commercial conditions and the Technical Specifications as identified in the evaluation of First Envelope, and other deviations and omissions not so identified;</w:t>
            </w:r>
          </w:p>
          <w:p w14:paraId="42DA3E1D" w14:textId="77777777" w:rsidR="0030068E" w:rsidRPr="0030068E" w:rsidRDefault="0030068E" w:rsidP="0030068E">
            <w:pPr>
              <w:jc w:val="both"/>
              <w:rPr>
                <w:rFonts w:ascii="Book Antiqua" w:hAnsi="Book Antiqua" w:cs="Book Antiqua"/>
                <w:color w:val="000000" w:themeColor="text1"/>
                <w:sz w:val="18"/>
                <w:szCs w:val="18"/>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617B76" w:rsidRPr="008A004A" w:rsidRDefault="0030068E" w:rsidP="0030068E">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8A004A" w:rsidRPr="008A004A" w14:paraId="4692E351" w14:textId="77777777" w:rsidTr="00C534BC">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903A3">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4C0220">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4C0220">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4C0220">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4C0220">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440"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4C0220">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440"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77777777"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 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 xml:space="preserve"> 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4"/>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B819" w14:textId="77777777" w:rsidR="002346AB" w:rsidRDefault="002346AB" w:rsidP="00AD1CD9">
      <w:r>
        <w:separator/>
      </w:r>
    </w:p>
  </w:endnote>
  <w:endnote w:type="continuationSeparator" w:id="0">
    <w:p w14:paraId="01783769" w14:textId="77777777" w:rsidR="002346AB" w:rsidRDefault="002346AB"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E956D" w14:textId="77777777" w:rsidR="002346AB" w:rsidRDefault="002346AB" w:rsidP="00AD1CD9">
      <w:r>
        <w:separator/>
      </w:r>
    </w:p>
  </w:footnote>
  <w:footnote w:type="continuationSeparator" w:id="0">
    <w:p w14:paraId="722879AC" w14:textId="77777777" w:rsidR="002346AB" w:rsidRDefault="002346AB"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4"/>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7"/>
  </w:num>
  <w:num w:numId="8" w16cid:durableId="442654209">
    <w:abstractNumId w:val="5"/>
  </w:num>
  <w:num w:numId="9" w16cid:durableId="1552645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cumentProtection w:edit="readOnly" w:enforcement="1" w:cryptProviderType="rsaAES" w:cryptAlgorithmClass="hash" w:cryptAlgorithmType="typeAny" w:cryptAlgorithmSid="14" w:cryptSpinCount="100000" w:hash="JwDxVhPd6X8TaP0RZTOnGjsjRDKhoG9Pt3GXCYJeCwNgIVPcf9Ctj2YGiKtLevTI8S8voKirA7kNAQfiOISXOA==" w:salt="AghRP1ivCnlS68HaL+uyf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824"/>
    <w:rsid w:val="000635B1"/>
    <w:rsid w:val="00066B2E"/>
    <w:rsid w:val="00066E0D"/>
    <w:rsid w:val="00071B0D"/>
    <w:rsid w:val="00072012"/>
    <w:rsid w:val="0007445B"/>
    <w:rsid w:val="00074D48"/>
    <w:rsid w:val="00076A83"/>
    <w:rsid w:val="00080C23"/>
    <w:rsid w:val="00081909"/>
    <w:rsid w:val="00082AF2"/>
    <w:rsid w:val="000872A9"/>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294D"/>
    <w:rsid w:val="00135923"/>
    <w:rsid w:val="00136A7F"/>
    <w:rsid w:val="00141BF4"/>
    <w:rsid w:val="00142FE8"/>
    <w:rsid w:val="00143B26"/>
    <w:rsid w:val="001452CB"/>
    <w:rsid w:val="00145A5C"/>
    <w:rsid w:val="0014611D"/>
    <w:rsid w:val="00150729"/>
    <w:rsid w:val="0015239A"/>
    <w:rsid w:val="00153E72"/>
    <w:rsid w:val="0015496A"/>
    <w:rsid w:val="001564C6"/>
    <w:rsid w:val="00160606"/>
    <w:rsid w:val="00163562"/>
    <w:rsid w:val="001636EB"/>
    <w:rsid w:val="00163921"/>
    <w:rsid w:val="0016629B"/>
    <w:rsid w:val="001663B1"/>
    <w:rsid w:val="0017020D"/>
    <w:rsid w:val="0017214D"/>
    <w:rsid w:val="00172FE0"/>
    <w:rsid w:val="00176ED1"/>
    <w:rsid w:val="001822A9"/>
    <w:rsid w:val="0018241C"/>
    <w:rsid w:val="00185FCE"/>
    <w:rsid w:val="00186250"/>
    <w:rsid w:val="00186642"/>
    <w:rsid w:val="00187688"/>
    <w:rsid w:val="00191C2D"/>
    <w:rsid w:val="001923B9"/>
    <w:rsid w:val="00193A8D"/>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5345"/>
    <w:rsid w:val="001D7190"/>
    <w:rsid w:val="001E2C86"/>
    <w:rsid w:val="001E3481"/>
    <w:rsid w:val="001E3A88"/>
    <w:rsid w:val="001F2C58"/>
    <w:rsid w:val="001F4B51"/>
    <w:rsid w:val="001F4FC9"/>
    <w:rsid w:val="001F54AA"/>
    <w:rsid w:val="001F765F"/>
    <w:rsid w:val="00205F8D"/>
    <w:rsid w:val="00206D5E"/>
    <w:rsid w:val="00207B10"/>
    <w:rsid w:val="00207D98"/>
    <w:rsid w:val="00212736"/>
    <w:rsid w:val="0021305A"/>
    <w:rsid w:val="002137E0"/>
    <w:rsid w:val="00215E1D"/>
    <w:rsid w:val="00223A3A"/>
    <w:rsid w:val="002310DC"/>
    <w:rsid w:val="0023378C"/>
    <w:rsid w:val="002346AB"/>
    <w:rsid w:val="00234DC7"/>
    <w:rsid w:val="002363AF"/>
    <w:rsid w:val="002410B7"/>
    <w:rsid w:val="00241906"/>
    <w:rsid w:val="00242D59"/>
    <w:rsid w:val="00244184"/>
    <w:rsid w:val="00244481"/>
    <w:rsid w:val="00244E0E"/>
    <w:rsid w:val="0024642E"/>
    <w:rsid w:val="00246728"/>
    <w:rsid w:val="00247B82"/>
    <w:rsid w:val="002507CA"/>
    <w:rsid w:val="00251714"/>
    <w:rsid w:val="00253F61"/>
    <w:rsid w:val="0025509D"/>
    <w:rsid w:val="00255FAE"/>
    <w:rsid w:val="0025614B"/>
    <w:rsid w:val="00261A4B"/>
    <w:rsid w:val="00262AAB"/>
    <w:rsid w:val="00262FED"/>
    <w:rsid w:val="00263108"/>
    <w:rsid w:val="0026348E"/>
    <w:rsid w:val="00263DF9"/>
    <w:rsid w:val="00265E9C"/>
    <w:rsid w:val="00266E45"/>
    <w:rsid w:val="00267D3C"/>
    <w:rsid w:val="0027086E"/>
    <w:rsid w:val="00271058"/>
    <w:rsid w:val="00271288"/>
    <w:rsid w:val="0027317A"/>
    <w:rsid w:val="0027731C"/>
    <w:rsid w:val="00277ED4"/>
    <w:rsid w:val="00280C14"/>
    <w:rsid w:val="0028145C"/>
    <w:rsid w:val="00282882"/>
    <w:rsid w:val="00282EF2"/>
    <w:rsid w:val="002874CB"/>
    <w:rsid w:val="00291B5E"/>
    <w:rsid w:val="00293B23"/>
    <w:rsid w:val="002945CD"/>
    <w:rsid w:val="002948D9"/>
    <w:rsid w:val="0029499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4D59"/>
    <w:rsid w:val="00326BFD"/>
    <w:rsid w:val="003277B8"/>
    <w:rsid w:val="00332BEC"/>
    <w:rsid w:val="0033463D"/>
    <w:rsid w:val="00335CCA"/>
    <w:rsid w:val="00336FAE"/>
    <w:rsid w:val="00337284"/>
    <w:rsid w:val="003373D8"/>
    <w:rsid w:val="00337C2B"/>
    <w:rsid w:val="003406D0"/>
    <w:rsid w:val="00340A5E"/>
    <w:rsid w:val="00341EEE"/>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7B0"/>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68E4"/>
    <w:rsid w:val="003D2B2E"/>
    <w:rsid w:val="003D5E9D"/>
    <w:rsid w:val="003D73FE"/>
    <w:rsid w:val="003D78BF"/>
    <w:rsid w:val="003E4D2B"/>
    <w:rsid w:val="003E5D18"/>
    <w:rsid w:val="003E6117"/>
    <w:rsid w:val="003F0F8F"/>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51D3"/>
    <w:rsid w:val="004D725A"/>
    <w:rsid w:val="004D75C9"/>
    <w:rsid w:val="004E0A71"/>
    <w:rsid w:val="004E0CBB"/>
    <w:rsid w:val="004E1B57"/>
    <w:rsid w:val="004E2FAA"/>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7134"/>
    <w:rsid w:val="005A108A"/>
    <w:rsid w:val="005A3A6D"/>
    <w:rsid w:val="005A6608"/>
    <w:rsid w:val="005A716F"/>
    <w:rsid w:val="005B1F7F"/>
    <w:rsid w:val="005B31C7"/>
    <w:rsid w:val="005B418E"/>
    <w:rsid w:val="005B6A37"/>
    <w:rsid w:val="005C0B07"/>
    <w:rsid w:val="005C227A"/>
    <w:rsid w:val="005C3F2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403A9"/>
    <w:rsid w:val="00641F7D"/>
    <w:rsid w:val="00644FA0"/>
    <w:rsid w:val="00647907"/>
    <w:rsid w:val="00651028"/>
    <w:rsid w:val="00651677"/>
    <w:rsid w:val="00651E04"/>
    <w:rsid w:val="00652F56"/>
    <w:rsid w:val="0065477B"/>
    <w:rsid w:val="00654E81"/>
    <w:rsid w:val="006554A4"/>
    <w:rsid w:val="00660083"/>
    <w:rsid w:val="00660C5B"/>
    <w:rsid w:val="00662977"/>
    <w:rsid w:val="00662FB4"/>
    <w:rsid w:val="0066767A"/>
    <w:rsid w:val="00667EF3"/>
    <w:rsid w:val="00671DCB"/>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1F4"/>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43E1"/>
    <w:rsid w:val="0081612A"/>
    <w:rsid w:val="0082323C"/>
    <w:rsid w:val="00830017"/>
    <w:rsid w:val="00830D11"/>
    <w:rsid w:val="0083183B"/>
    <w:rsid w:val="00833BE8"/>
    <w:rsid w:val="0083420F"/>
    <w:rsid w:val="00834824"/>
    <w:rsid w:val="00834C74"/>
    <w:rsid w:val="00835388"/>
    <w:rsid w:val="00836551"/>
    <w:rsid w:val="00840D7E"/>
    <w:rsid w:val="00841D49"/>
    <w:rsid w:val="00843BB2"/>
    <w:rsid w:val="0084431E"/>
    <w:rsid w:val="00844DBC"/>
    <w:rsid w:val="00845D25"/>
    <w:rsid w:val="00845E86"/>
    <w:rsid w:val="00847AA2"/>
    <w:rsid w:val="00852861"/>
    <w:rsid w:val="00856CE7"/>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888"/>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288F"/>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22D5"/>
    <w:rsid w:val="00962368"/>
    <w:rsid w:val="00962AA6"/>
    <w:rsid w:val="0096462D"/>
    <w:rsid w:val="00964789"/>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09F5"/>
    <w:rsid w:val="009E1427"/>
    <w:rsid w:val="009E2FBA"/>
    <w:rsid w:val="009E302E"/>
    <w:rsid w:val="009E31EB"/>
    <w:rsid w:val="009E3D22"/>
    <w:rsid w:val="009E4C20"/>
    <w:rsid w:val="009E59FD"/>
    <w:rsid w:val="009F04E4"/>
    <w:rsid w:val="009F0A68"/>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4258F"/>
    <w:rsid w:val="00A435F7"/>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2B4"/>
    <w:rsid w:val="00AA6AC4"/>
    <w:rsid w:val="00AA6DEB"/>
    <w:rsid w:val="00AB1082"/>
    <w:rsid w:val="00AB12C2"/>
    <w:rsid w:val="00AB139F"/>
    <w:rsid w:val="00AB15FC"/>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66CFA"/>
    <w:rsid w:val="00B7278A"/>
    <w:rsid w:val="00B72F58"/>
    <w:rsid w:val="00B7399E"/>
    <w:rsid w:val="00B77D1F"/>
    <w:rsid w:val="00B843FA"/>
    <w:rsid w:val="00B85413"/>
    <w:rsid w:val="00B86D87"/>
    <w:rsid w:val="00B876EF"/>
    <w:rsid w:val="00B905E9"/>
    <w:rsid w:val="00B9334C"/>
    <w:rsid w:val="00B93C49"/>
    <w:rsid w:val="00B95924"/>
    <w:rsid w:val="00B96B90"/>
    <w:rsid w:val="00BA0950"/>
    <w:rsid w:val="00BA14A2"/>
    <w:rsid w:val="00BA463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F056C"/>
    <w:rsid w:val="00BF0A1C"/>
    <w:rsid w:val="00BF0CD1"/>
    <w:rsid w:val="00BF0FD6"/>
    <w:rsid w:val="00BF2928"/>
    <w:rsid w:val="00BF2A1F"/>
    <w:rsid w:val="00BF3CD3"/>
    <w:rsid w:val="00BF71E6"/>
    <w:rsid w:val="00BF769F"/>
    <w:rsid w:val="00BF7958"/>
    <w:rsid w:val="00C01963"/>
    <w:rsid w:val="00C05290"/>
    <w:rsid w:val="00C06433"/>
    <w:rsid w:val="00C0713D"/>
    <w:rsid w:val="00C07D2A"/>
    <w:rsid w:val="00C10524"/>
    <w:rsid w:val="00C10652"/>
    <w:rsid w:val="00C110C7"/>
    <w:rsid w:val="00C114C3"/>
    <w:rsid w:val="00C15A40"/>
    <w:rsid w:val="00C1626F"/>
    <w:rsid w:val="00C17970"/>
    <w:rsid w:val="00C22808"/>
    <w:rsid w:val="00C235B0"/>
    <w:rsid w:val="00C2385D"/>
    <w:rsid w:val="00C23CE8"/>
    <w:rsid w:val="00C25DE5"/>
    <w:rsid w:val="00C3114D"/>
    <w:rsid w:val="00C31538"/>
    <w:rsid w:val="00C32DAA"/>
    <w:rsid w:val="00C344D4"/>
    <w:rsid w:val="00C357DD"/>
    <w:rsid w:val="00C35CBA"/>
    <w:rsid w:val="00C40AE1"/>
    <w:rsid w:val="00C41295"/>
    <w:rsid w:val="00C439F9"/>
    <w:rsid w:val="00C45D48"/>
    <w:rsid w:val="00C50D7B"/>
    <w:rsid w:val="00C50F8B"/>
    <w:rsid w:val="00C534BC"/>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1A27"/>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5ED1"/>
    <w:rsid w:val="00CD7860"/>
    <w:rsid w:val="00CE10BE"/>
    <w:rsid w:val="00CE69DB"/>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C11"/>
    <w:rsid w:val="00DA5A95"/>
    <w:rsid w:val="00DA70FB"/>
    <w:rsid w:val="00DA7F03"/>
    <w:rsid w:val="00DB0C87"/>
    <w:rsid w:val="00DB130C"/>
    <w:rsid w:val="00DB64C4"/>
    <w:rsid w:val="00DC1A3C"/>
    <w:rsid w:val="00DC26A9"/>
    <w:rsid w:val="00DC5EA5"/>
    <w:rsid w:val="00DC63F7"/>
    <w:rsid w:val="00DC7EC5"/>
    <w:rsid w:val="00DD128D"/>
    <w:rsid w:val="00DD3B04"/>
    <w:rsid w:val="00DD4395"/>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6501"/>
    <w:rsid w:val="00E4028D"/>
    <w:rsid w:val="00E41B75"/>
    <w:rsid w:val="00E41D7C"/>
    <w:rsid w:val="00E429FF"/>
    <w:rsid w:val="00E500BF"/>
    <w:rsid w:val="00E525E9"/>
    <w:rsid w:val="00E536BD"/>
    <w:rsid w:val="00E5412B"/>
    <w:rsid w:val="00E550CF"/>
    <w:rsid w:val="00E55619"/>
    <w:rsid w:val="00E6136E"/>
    <w:rsid w:val="00E62F48"/>
    <w:rsid w:val="00E634E5"/>
    <w:rsid w:val="00E64B6D"/>
    <w:rsid w:val="00E65CA1"/>
    <w:rsid w:val="00E6638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1B05"/>
    <w:rsid w:val="00EF23E3"/>
    <w:rsid w:val="00EF245D"/>
    <w:rsid w:val="00EF25C9"/>
    <w:rsid w:val="00EF49BE"/>
    <w:rsid w:val="00EF6968"/>
    <w:rsid w:val="00EF6BD9"/>
    <w:rsid w:val="00EF7D5E"/>
    <w:rsid w:val="00F02ED7"/>
    <w:rsid w:val="00F04C00"/>
    <w:rsid w:val="00F04E41"/>
    <w:rsid w:val="00F04ED7"/>
    <w:rsid w:val="00F101C1"/>
    <w:rsid w:val="00F12DA8"/>
    <w:rsid w:val="00F12F48"/>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13</Pages>
  <Words>6132</Words>
  <Characters>34956</Characters>
  <Application>Microsoft Office Word</Application>
  <DocSecurity>8</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787</cp:revision>
  <cp:lastPrinted>2019-01-23T08:02:00Z</cp:lastPrinted>
  <dcterms:created xsi:type="dcterms:W3CDTF">2021-05-19T07:57:00Z</dcterms:created>
  <dcterms:modified xsi:type="dcterms:W3CDTF">2024-04-10T06:52:00Z</dcterms:modified>
</cp:coreProperties>
</file>